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1B" w:rsidRPr="006B381B" w:rsidRDefault="006B381B" w:rsidP="006B381B">
      <w:pPr>
        <w:jc w:val="center"/>
        <w:rPr>
          <w:b/>
        </w:rPr>
      </w:pPr>
      <w:r w:rsidRPr="006B381B">
        <w:rPr>
          <w:b/>
        </w:rPr>
        <w:t xml:space="preserve">ОТВЕТЫ НА ВОПРОСЫ ВЕБИНАРА ПО ТЕМЕ: </w:t>
      </w:r>
    </w:p>
    <w:p w:rsidR="007B00B4" w:rsidRPr="006B381B" w:rsidRDefault="006B381B" w:rsidP="006B381B">
      <w:pPr>
        <w:jc w:val="center"/>
        <w:rPr>
          <w:b/>
        </w:rPr>
      </w:pPr>
      <w:r w:rsidRPr="006B381B">
        <w:rPr>
          <w:b/>
        </w:rPr>
        <w:t xml:space="preserve">«ЭЛЕКТРОННО-ОБРАЗОВАТЕЛЬНАЯ СРЕДА: АВТОМАТИЗАЦИЯ ПРОЦЕССОВ УПРАВЛЕНИЯ НАУЧНО-ИССЛЕДОВАТЕЛЬСКОЙ ДЕЯТЕЛЬНОСТЬЮ </w:t>
      </w:r>
      <w:r w:rsidRPr="006B381B">
        <w:rPr>
          <w:b/>
        </w:rPr>
        <w:br/>
        <w:t>С ИСПОЛЬЗОВАНИЕМ «1С</w:t>
      </w:r>
      <w:proofErr w:type="gramStart"/>
      <w:r w:rsidRPr="006B381B">
        <w:rPr>
          <w:b/>
        </w:rPr>
        <w:t>:У</w:t>
      </w:r>
      <w:proofErr w:type="gramEnd"/>
      <w:r w:rsidRPr="006B381B">
        <w:rPr>
          <w:b/>
        </w:rPr>
        <w:t xml:space="preserve">НИВЕРСИТЕТ ПРОФ». </w:t>
      </w:r>
      <w:r w:rsidRPr="006B381B">
        <w:rPr>
          <w:b/>
        </w:rPr>
        <w:br/>
        <w:t>РАБОТА С ПОРТФОЛИО И УМК.»</w:t>
      </w:r>
    </w:p>
    <w:p w:rsidR="006B381B" w:rsidRDefault="006B381B"/>
    <w:p w:rsidR="006B381B" w:rsidRPr="006B381B" w:rsidRDefault="006B381B">
      <w:pPr>
        <w:rPr>
          <w:b/>
        </w:rPr>
      </w:pPr>
      <w:r w:rsidRPr="006B381B">
        <w:rPr>
          <w:b/>
        </w:rPr>
        <w:t>В: Как массово обновить портфолио обучающихся/преподавателей, при изменении структуры портфолио?</w:t>
      </w:r>
    </w:p>
    <w:p w:rsidR="006B381B" w:rsidRDefault="006B381B" w:rsidP="006B381B">
      <w:r w:rsidRPr="006B381B">
        <w:rPr>
          <w:b/>
        </w:rPr>
        <w:t>О:</w:t>
      </w:r>
      <w:r>
        <w:t xml:space="preserve"> </w:t>
      </w:r>
      <w:r>
        <w:t xml:space="preserve">Для массового обновления данных в портфолио преподавателя предусмотрена обработка </w:t>
      </w:r>
      <w:r>
        <w:t>«</w:t>
      </w:r>
      <w:r>
        <w:t>Перенос результатов портфолио</w:t>
      </w:r>
      <w:r>
        <w:t>», она доступна в подсистеме «НИОКР».</w:t>
      </w:r>
    </w:p>
    <w:p w:rsidR="006B381B" w:rsidRDefault="006B381B" w:rsidP="006B381B"/>
    <w:p w:rsidR="006B381B" w:rsidRPr="00F34DE7" w:rsidRDefault="006B381B" w:rsidP="006B381B">
      <w:pPr>
        <w:rPr>
          <w:b/>
        </w:rPr>
      </w:pPr>
      <w:proofErr w:type="gramStart"/>
      <w:r w:rsidRPr="00F34DE7">
        <w:rPr>
          <w:b/>
        </w:rPr>
        <w:t>В</w:t>
      </w:r>
      <w:proofErr w:type="gramEnd"/>
      <w:r w:rsidRPr="00F34DE7">
        <w:rPr>
          <w:b/>
        </w:rPr>
        <w:t xml:space="preserve">: </w:t>
      </w:r>
      <w:proofErr w:type="gramStart"/>
      <w:r w:rsidRPr="00F34DE7">
        <w:rPr>
          <w:b/>
        </w:rPr>
        <w:t>В</w:t>
      </w:r>
      <w:proofErr w:type="gramEnd"/>
      <w:r w:rsidRPr="00F34DE7">
        <w:rPr>
          <w:b/>
        </w:rPr>
        <w:t xml:space="preserve"> графе «Место издания» продемонстрированной формы внесения публикации будет ли создаваться база данных контрагентов?</w:t>
      </w:r>
      <w:r w:rsidR="00F34DE7">
        <w:rPr>
          <w:b/>
        </w:rPr>
        <w:t xml:space="preserve"> </w:t>
      </w:r>
      <w:r w:rsidR="00F34DE7" w:rsidRPr="00F34DE7">
        <w:rPr>
          <w:b/>
        </w:rPr>
        <w:t>Просто студент может ошибиться при заполнении (или указать не ФГБОУ ВО, а просто название вуза или журнала, как он понял)</w:t>
      </w:r>
      <w:r w:rsidR="00F34DE7">
        <w:rPr>
          <w:b/>
        </w:rPr>
        <w:t>.</w:t>
      </w:r>
    </w:p>
    <w:p w:rsidR="006B381B" w:rsidRDefault="006B381B" w:rsidP="006B381B">
      <w:r w:rsidRPr="00F34DE7">
        <w:rPr>
          <w:b/>
        </w:rPr>
        <w:t>О:</w:t>
      </w:r>
      <w:r>
        <w:t xml:space="preserve"> </w:t>
      </w:r>
      <w:r w:rsidR="00F34DE7">
        <w:t>В данном случае поле «</w:t>
      </w:r>
      <w:r w:rsidR="00F34DE7" w:rsidRPr="00F34DE7">
        <w:t>Место издания</w:t>
      </w:r>
      <w:r w:rsidR="00F34DE7">
        <w:t>»</w:t>
      </w:r>
      <w:r w:rsidR="00F34DE7" w:rsidRPr="00F34DE7">
        <w:t xml:space="preserve"> является текстовым полем.</w:t>
      </w:r>
      <w:r w:rsidR="00F34DE7">
        <w:t xml:space="preserve"> При необходимости в справочнике «Виды объектов» могут быть добавлены характеристики, использующие в качестве источника данных разные объекты конфигурации, в т.ч. справочник «Контрагенты». Также в поле «Представление» в справочнике «Типы объектов» может быть добавлена поясняющая информация.</w:t>
      </w:r>
    </w:p>
    <w:p w:rsidR="00F34DE7" w:rsidRDefault="00F34DE7" w:rsidP="006B381B"/>
    <w:p w:rsidR="00F34DE7" w:rsidRPr="0075523A" w:rsidRDefault="00F34DE7" w:rsidP="006B381B">
      <w:pPr>
        <w:rPr>
          <w:b/>
        </w:rPr>
      </w:pPr>
      <w:r w:rsidRPr="0075523A">
        <w:rPr>
          <w:b/>
        </w:rPr>
        <w:t>В: Можно ли просмотреть портфолио сразу всей группы? Есть ли учёт каждодневных достижений (типа журнал группы)?</w:t>
      </w:r>
    </w:p>
    <w:p w:rsidR="0075523A" w:rsidRDefault="0075523A" w:rsidP="006B381B">
      <w:r w:rsidRPr="0075523A">
        <w:rPr>
          <w:b/>
        </w:rPr>
        <w:t>О:</w:t>
      </w:r>
      <w:r>
        <w:t xml:space="preserve"> Портфолио просматривается отдельно для каждого студента.</w:t>
      </w:r>
    </w:p>
    <w:p w:rsidR="00F34DE7" w:rsidRDefault="00F34DE7" w:rsidP="006B381B"/>
    <w:p w:rsidR="00F34DE7" w:rsidRPr="0075523A" w:rsidRDefault="0075523A" w:rsidP="006B381B">
      <w:pPr>
        <w:rPr>
          <w:b/>
        </w:rPr>
      </w:pPr>
      <w:proofErr w:type="gramStart"/>
      <w:r w:rsidRPr="0075523A">
        <w:rPr>
          <w:b/>
        </w:rPr>
        <w:t>В</w:t>
      </w:r>
      <w:proofErr w:type="gramEnd"/>
      <w:r w:rsidRPr="0075523A">
        <w:rPr>
          <w:b/>
        </w:rPr>
        <w:t xml:space="preserve">: Возможно ли </w:t>
      </w:r>
      <w:proofErr w:type="gramStart"/>
      <w:r w:rsidRPr="0075523A">
        <w:rPr>
          <w:b/>
        </w:rPr>
        <w:t>с</w:t>
      </w:r>
      <w:proofErr w:type="gramEnd"/>
      <w:r w:rsidRPr="0075523A">
        <w:rPr>
          <w:b/>
        </w:rPr>
        <w:t xml:space="preserve"> помощью портфолио настроить отслеживание результатов освоения тех или иных компетенций в рамках дисциплины? Или есть иные механизмы для этого?</w:t>
      </w:r>
    </w:p>
    <w:p w:rsidR="0075523A" w:rsidRPr="0075523A" w:rsidRDefault="0075523A" w:rsidP="0075523A">
      <w:r w:rsidRPr="0075523A">
        <w:rPr>
          <w:b/>
        </w:rPr>
        <w:t xml:space="preserve">О: </w:t>
      </w:r>
      <w:r>
        <w:t xml:space="preserve">Для этого используется другой механизм. Учет результатов освоения выполняется в Личном кабинете обучающегося в разделе «Результаты освоения программы». </w:t>
      </w:r>
      <w:r w:rsidRPr="0075523A">
        <w:t>В разделе «Результаты освоения программы» отображается инфографика результатов освоения образовательных программ студентами. Для получения информации необходимо выбрать учебный план в поле «Учебный план» и нажать кнопку «Показать».</w:t>
      </w:r>
    </w:p>
    <w:p w:rsidR="0075523A" w:rsidRPr="0075523A" w:rsidRDefault="0075523A" w:rsidP="0075523A">
      <w:r w:rsidRPr="0075523A">
        <w:t>По оси абсцисс (</w:t>
      </w:r>
      <w:r w:rsidRPr="0075523A">
        <w:rPr>
          <w:lang w:val="en-US"/>
        </w:rPr>
        <w:t>OX</w:t>
      </w:r>
      <w:r w:rsidRPr="0075523A">
        <w:t>) представляются все компетенции, перечисленные в учебном плане. Ось ординат (</w:t>
      </w:r>
      <w:r w:rsidRPr="0075523A">
        <w:rPr>
          <w:lang w:val="en-US"/>
        </w:rPr>
        <w:t>OY</w:t>
      </w:r>
      <w:r w:rsidRPr="0075523A">
        <w:t>) принимается за 100% – это процент освоения данной компетенции. Для получения компетенции необходимо освоить ряд дисциплин (какие компетенции соответствуют дисциплинам, указывается в документе «Учебный план»). В области легенды (внизу) представлены цветовые обозначения каждой дисциплины. Если дисциплина освоена, то на графике она обозначается закрашенной областью определенного цвета, если не освоена – не закрашенной областью с цветным контуром.</w:t>
      </w:r>
    </w:p>
    <w:p w:rsidR="0075523A" w:rsidRPr="0075523A" w:rsidRDefault="0075523A" w:rsidP="0075523A">
      <w:r w:rsidRPr="0075523A">
        <w:t>Легенда с пояснением к цветовым обозначениям раскрывается нажатием на соответствующую ссылку.</w:t>
      </w:r>
    </w:p>
    <w:p w:rsidR="0075523A" w:rsidRPr="0075523A" w:rsidRDefault="0075523A" w:rsidP="0075523A">
      <w:pPr>
        <w:rPr>
          <w:b/>
        </w:rPr>
      </w:pPr>
      <w:r w:rsidRPr="0075523A">
        <w:rPr>
          <w:b/>
        </w:rPr>
        <w:t>Дисциплина считается освоенной, если:</w:t>
      </w:r>
    </w:p>
    <w:p w:rsidR="0075523A" w:rsidRPr="0075523A" w:rsidRDefault="0075523A" w:rsidP="0075523A">
      <w:pPr>
        <w:numPr>
          <w:ilvl w:val="0"/>
          <w:numId w:val="1"/>
        </w:numPr>
      </w:pPr>
      <w:r w:rsidRPr="0075523A">
        <w:t>по дисциплине создана ведомость и в ведомости присутствует оценка;</w:t>
      </w:r>
    </w:p>
    <w:p w:rsidR="0075523A" w:rsidRPr="0075523A" w:rsidRDefault="0075523A" w:rsidP="0075523A">
      <w:pPr>
        <w:numPr>
          <w:ilvl w:val="0"/>
          <w:numId w:val="1"/>
        </w:numPr>
      </w:pPr>
      <w:r w:rsidRPr="0075523A">
        <w:lastRenderedPageBreak/>
        <w:t xml:space="preserve">оценка принадлежит к списку </w:t>
      </w:r>
      <w:proofErr w:type="gramStart"/>
      <w:r w:rsidRPr="0075523A">
        <w:t>положительных</w:t>
      </w:r>
      <w:proofErr w:type="gramEnd"/>
      <w:r w:rsidRPr="0075523A">
        <w:t xml:space="preserve"> в документе «Условия контроля»;</w:t>
      </w:r>
    </w:p>
    <w:p w:rsidR="0075523A" w:rsidRPr="0075523A" w:rsidRDefault="0075523A" w:rsidP="0075523A">
      <w:r w:rsidRPr="0075523A">
        <w:rPr>
          <w:b/>
        </w:rPr>
        <w:t xml:space="preserve">Внимание! </w:t>
      </w:r>
      <w:r w:rsidRPr="0075523A">
        <w:t>Для корректного заполнения раздела «Результаты освоения программы» в «1С</w:t>
      </w:r>
      <w:proofErr w:type="gramStart"/>
      <w:r w:rsidRPr="0075523A">
        <w:t>:У</w:t>
      </w:r>
      <w:proofErr w:type="gramEnd"/>
      <w:r w:rsidRPr="0075523A">
        <w:t>ниверситет ПРОФ» должен быть заполнен и проведен документ «Условия контроля». Если данный документ отсутствует, контроль не будет считаться пройденным и, соответственно, дисциплина не будет считаться освоенной в разделе «Результаты освоения программы».</w:t>
      </w:r>
    </w:p>
    <w:p w:rsidR="0075523A" w:rsidRPr="0075523A" w:rsidRDefault="0075523A" w:rsidP="0075523A">
      <w:r w:rsidRPr="0075523A">
        <w:t>Если дисциплина изучается в нескольких семестрах, выполняются следующие условия:</w:t>
      </w:r>
    </w:p>
    <w:p w:rsidR="0075523A" w:rsidRPr="0075523A" w:rsidRDefault="0075523A" w:rsidP="0075523A">
      <w:pPr>
        <w:numPr>
          <w:ilvl w:val="0"/>
          <w:numId w:val="2"/>
        </w:numPr>
      </w:pPr>
      <w:r w:rsidRPr="0075523A">
        <w:t>если оценка по дисциплине выставлена только в первом семестре и отсутствует в последнем, то дисциплина считается не освоенной;</w:t>
      </w:r>
    </w:p>
    <w:p w:rsidR="0075523A" w:rsidRPr="0075523A" w:rsidRDefault="0075523A" w:rsidP="0075523A">
      <w:pPr>
        <w:numPr>
          <w:ilvl w:val="0"/>
          <w:numId w:val="2"/>
        </w:numPr>
      </w:pPr>
      <w:r w:rsidRPr="0075523A">
        <w:t xml:space="preserve">если оценка по дисциплине выставлена только в последнем семестре, но по каким-то причинам отсутствует в более </w:t>
      </w:r>
      <w:proofErr w:type="gramStart"/>
      <w:r w:rsidRPr="0075523A">
        <w:t>ранних</w:t>
      </w:r>
      <w:proofErr w:type="gramEnd"/>
      <w:r w:rsidRPr="0075523A">
        <w:t>, то дисциплина считается освоенной.</w:t>
      </w:r>
    </w:p>
    <w:p w:rsidR="0075523A" w:rsidRDefault="0075523A" w:rsidP="006B381B"/>
    <w:p w:rsidR="00F34DE7" w:rsidRPr="0075523A" w:rsidRDefault="0075523A" w:rsidP="006B381B">
      <w:pPr>
        <w:rPr>
          <w:b/>
        </w:rPr>
      </w:pPr>
      <w:bookmarkStart w:id="0" w:name="_GoBack"/>
      <w:r w:rsidRPr="0075523A">
        <w:rPr>
          <w:b/>
        </w:rPr>
        <w:t xml:space="preserve">В: возможно ли формирование отчетов по НИР, например </w:t>
      </w:r>
      <w:proofErr w:type="spellStart"/>
      <w:r w:rsidRPr="0075523A">
        <w:rPr>
          <w:b/>
        </w:rPr>
        <w:t>Report</w:t>
      </w:r>
      <w:proofErr w:type="spellEnd"/>
      <w:r w:rsidRPr="0075523A">
        <w:rPr>
          <w:b/>
        </w:rPr>
        <w:t xml:space="preserve"> для Минобрнауки и/или 2-Наука для статистики?</w:t>
      </w:r>
    </w:p>
    <w:p w:rsidR="0075523A" w:rsidRDefault="0075523A" w:rsidP="006B381B">
      <w:r w:rsidRPr="0075523A">
        <w:rPr>
          <w:b/>
        </w:rPr>
        <w:t xml:space="preserve">О: </w:t>
      </w:r>
      <w:bookmarkEnd w:id="0"/>
      <w:r>
        <w:t>Реализован отчет Форма 2-Наука.</w:t>
      </w:r>
    </w:p>
    <w:sectPr w:rsidR="0075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AC3"/>
    <w:multiLevelType w:val="hybridMultilevel"/>
    <w:tmpl w:val="19AAE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B7E53"/>
    <w:multiLevelType w:val="hybridMultilevel"/>
    <w:tmpl w:val="17543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B"/>
    <w:rsid w:val="006B381B"/>
    <w:rsid w:val="0075523A"/>
    <w:rsid w:val="007B00B4"/>
    <w:rsid w:val="00F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1B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1B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2</cp:revision>
  <dcterms:created xsi:type="dcterms:W3CDTF">2023-11-30T12:53:00Z</dcterms:created>
  <dcterms:modified xsi:type="dcterms:W3CDTF">2023-11-30T13:13:00Z</dcterms:modified>
</cp:coreProperties>
</file>