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7938"/>
      </w:tblGrid>
      <w:tr w:rsidR="00AD538E" w:rsidRPr="00392C54" w:rsidTr="00AD538E">
        <w:tc>
          <w:tcPr>
            <w:tcW w:w="562" w:type="dxa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Тяжело ли проходит внедрение платформы в ВУЗ, если до этого использовались другие инструменты?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переходу на конфигурацию программных продуктов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1С:Университет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выполняются специалистами, проводящими внедрение в вузе.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D4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Сокращенный срок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(вместо 5 лет - 4 года).</w:t>
            </w:r>
          </w:p>
          <w:p w:rsidR="00AD538E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дисциплину надо доучить, то в закладке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заполняем часы, которые надо доучить, а в закладке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заполняем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Перезачёт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зет. В диплом все выходит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38E" w:rsidRPr="00392C54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если дисциплина полностью изучена, как в учебном плане отразить эту дисциплину, чтобы она выходила в дипломе?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полностью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перезачтенной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в документе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 в данных по дисциплине заполнить одну строку нагрузки, в которой указать один из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перезачтенных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контроля, 0 часов. </w:t>
            </w:r>
          </w:p>
          <w:p w:rsidR="00AD538E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частично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перезачтенной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указать виды нагрузки и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изучению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538E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Далее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перезачтенные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часы и виды контроля указать в свойствах дисциплины.</w:t>
            </w:r>
          </w:p>
          <w:p w:rsidR="00AD538E" w:rsidRPr="00392C54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перезачтенные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отображались в документах об образовании для таких дисциплин необходимо выполнить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перезачет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оценок, т.е. воспользоваться обработкой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Перезачет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работать с индивидуальными планами, если они создаются на один год, а потом они переходят на общий план?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27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Либо из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плана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план 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отметкой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которым закрепляется обучающийся. Либо можно создать отдельный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чебный план 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весь период обучения с отметкой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выполнить закрепление обучающегося на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план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работать с модулями в учебном плане?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E5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с Вами рассмотрели, как фиксируются модульные дисциплины в учебном плане. Единственным моментом является, то что в настоящее время не реализована возможность добавлять модуль в модуле, а также отсутствует возможность указывать модуль для блока дисциплин по выбору.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ли организовать учет многопрофильного плана, когда в одном плане есть общие дисциплины для всех профилей, блок дисциплин специальных в зависимости от профиля, в рамках которого есть свой список обязательных, выборных и факультативных дисциплин?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учебных планах можно использовать профили. Следует обратить внимание, что для каждого профиля создается отдельный документ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возможность для студента выбора как блока дисциплин, относящихся к профилю, так и перечня выборных и факультативных дисциплин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E3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справочнике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записи учебного 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храниться структура блоков дерева дисциплин, которые используются в учебных планах. В учебном плане в дереве дисциплин выбираются блоки дисциплин, которые предусмотрены в документе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(например, Практики, Факультативы). Для блока дисциплин по выбору в справочнике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записи учебного 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 включено свойство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выборных 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Чтобы в нагрузке, успеваемости, документе об образовании выводились только выбранные студентом дисциплины необходимо использовать документ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дисциплин за обучающимися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в настройках включить учет данных из этих документов.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 образом перенести дисциплину из одного семестра в другой сразу по всем видам нагрузки и контроля? Учитывается ли при переносе, что дисциплина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многосеместровая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Есть ли возможность объединения часов для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многосеместровых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 при переносе между семестрами?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Потребуется перейти в документ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вручную изменить семестры для уже присутствующей нагрузки по дисциплинам.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E5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возможность при составлении Индивидуального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зачесть дисциплину в полном или частичном объеме по всем/части видам нагрузки/контроля?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полностью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перезачтенной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в данных по дисциплине заполнить одну строку нагрузки, в которой указать один из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перезачтенных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контроля, 0 часов. Для частично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перезачтенной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указать виды нагрузки и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изучению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Перезачтенные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часы и виды контроля указать в свойствах дисциплины.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возможность зачета нескольких дисциплин одновременно или необходимо обрабатывать каждую дисциплину отдельно?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E3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речь идет про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перезачтенные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дисциплины, то чтобы массово проставить таким дисциплинам свойство дисциплин можно воспользоваться формой массового изменения свойств дисциплин.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E5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возможность увеличения или уменьшения срока обучения по плану на базе базового плана - например, при составлении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плана 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заочного обучения на базе очного, либо при сокращении сроков обучения при повышении темпа для любой формы обучения?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E5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Учебном плане присутствует возможность установить отметку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Сокращенный срок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Если 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заполнено, 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Сокращенный срок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пометить учебный план как учебный план сокращенной программы обучения.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В Учебном плане присутствует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 по стандарту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Здесь указывается количество календарных лет и месяцев, которые входят в срок обучения согласно образовательному стандарту.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В Учебном плане присутствует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срок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Здесь указывается количество календарных лет и месяцев, входящих в фактический срок обучения. Данные о фактическом сроке обучения вносятся в соответствующие поля автоматически на основании данных с вкладки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учебного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Если на вкладке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учебного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информация редактировалась (например, для нескольких недель был проставлен признак отсутствия недели), актуализировать фактический срок обучения можно с помощью кнопки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двумя закругленными зелеными стрелками) в данной области.</w:t>
            </w:r>
          </w:p>
          <w:p w:rsidR="00AD538E" w:rsidRDefault="00AD538E" w:rsidP="00E52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38E" w:rsidRDefault="00AD538E" w:rsidP="005D5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нюансы:</w:t>
            </w:r>
          </w:p>
          <w:p w:rsidR="00AD538E" w:rsidRDefault="00AD538E" w:rsidP="005D5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Если срок обучения меньше, то в графике учебного процесса можно установить обозначение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38E" w:rsidRPr="00392C54" w:rsidRDefault="00AD538E" w:rsidP="005D5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Срок обучения не может выйти на пределы учебного года, который разработчик учебных планов определяет в шапке документа.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рассредоточенную практику в семестре (чтобы она шла параллельно учёбе)?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5D5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графике учебного процесса рассредоточенная практика не заполняется.</w:t>
            </w:r>
          </w:p>
          <w:p w:rsidR="00AD538E" w:rsidRPr="00392C54" w:rsidRDefault="00AD538E" w:rsidP="005D5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дисциплины необходимо указать свойство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Рассредоточенная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Да.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печатную форму графика учебного процесса рассредоточенная практика выводится в ячейки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(штриховка + сокращенное обозначение (У- учебная, П- производственная, Н- научно-исследовательская работа)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D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Просим разъяснить порядок действий при удалении ошибочно загруженного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gram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ПРОФ, если данный учебный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был выгружен в ГИС ЦСОС (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Ошибка при удалении: Ошибка в функции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ФиксированныеДанные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модуля </w:t>
            </w:r>
            <w:proofErr w:type="spell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ОбщегоНазначения</w:t>
            </w:r>
            <w:proofErr w:type="spell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38E" w:rsidRPr="00392C54" w:rsidRDefault="00AD538E" w:rsidP="008D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 связи учебных планов и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могут быть</w:t>
            </w:r>
          </w:p>
          <w:p w:rsidR="00AD538E" w:rsidRPr="00392C54" w:rsidRDefault="00AD538E" w:rsidP="008D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…)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D2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Рекомендуем обратиться в </w:t>
            </w:r>
            <w:proofErr w:type="spellStart"/>
            <w:proofErr w:type="gram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тех.поддержку</w:t>
            </w:r>
            <w:proofErr w:type="spellEnd"/>
            <w:proofErr w:type="gramEnd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ГИС СЦОС, т.к. в тиражном решении 1С:Университет ПРОФ не удалось найти такой объект.</w:t>
            </w:r>
          </w:p>
          <w:p w:rsidR="00AD538E" w:rsidRPr="00392C54" w:rsidRDefault="00AD538E" w:rsidP="001A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удаления объектов в 1С:Университет ПРОФ станд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 для всех объектов.</w:t>
            </w:r>
          </w:p>
        </w:tc>
      </w:tr>
      <w:tr w:rsidR="00AD538E" w:rsidRPr="00392C54" w:rsidTr="00AD538E">
        <w:tc>
          <w:tcPr>
            <w:tcW w:w="562" w:type="dxa"/>
          </w:tcPr>
          <w:p w:rsidR="00AD538E" w:rsidRPr="00392C54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A96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загрузке планов из синей звезды выдаёт сбой - Обозначения графика учебного процесса не заполнено пустая клетка. В планах синей звезды это означает Теоретическое обучение и практика, в 1С это записывается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Как разрешить эту проблему?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предварительного анализа файла учебного плана сложно определить исходную проблему. Просим направить на почту 1C@sgu-infocom.ru загружаемый файл, в котором наблюдается проблема. 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B77FA1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B77FA1" w:rsidRDefault="00AD538E" w:rsidP="008F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распределении по группам, группу распределили не на тот учебный план. Как у группы поменять учебный план на нужный?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A504E9" w:rsidRDefault="00AD538E" w:rsidP="007D2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Если это ошибочно введенные данные, то Вы можете воспользоваться одним из вариантов: 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Вариант 1 - отменить проведение приказа на распределение по группам, скорректировать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план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провести документ. Следует отметить, что если после этого приказа в системе уже созданы прочие приказы для этих обучающихся, то нужно перевыбрать и </w:t>
            </w:r>
            <w:proofErr w:type="spellStart"/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перепровести</w:t>
            </w:r>
            <w:proofErr w:type="spellEnd"/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остальные приказы (чтобы подтянулась актуальная информация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39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Вариант 2 - создать приказ «Во изменение» из приказа на распределение 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группам, заполнить его и провести. Следует отметить, что если после этого приказа в системе уже созданы прочие приказы для этих обучающихся, то нужно перевыбрать и </w:t>
            </w:r>
            <w:proofErr w:type="spellStart"/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перепровести</w:t>
            </w:r>
            <w:proofErr w:type="spellEnd"/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остальные приказы.</w:t>
            </w:r>
            <w:r w:rsidRPr="00B7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Если обучающийся хочет перевестись на другой учебный план, то необходимо использовать соответствующий приказ, например, «Перевод».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91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С:Университет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данный момент в образовательной программе стоит период обучения образовательной программы. По сути должно быть только начало реализа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образовательной программы. 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теперь мы имеем, необходимо создавать каждый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новый учебный период. В итоге выходит на 4 года обучения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неправильно. Что в этом случае делать?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EB5411" w:rsidRDefault="00AD538E" w:rsidP="00691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создавать образовательную программу, указав больший промежуток учебного года, с учетом того, сколько лет планируется её изучение. Например, для плана бакалавров продолжительностью 4 года можно указать год 2018-2024, если начало обучения планируется в 2018, 2019, 2020. При этом,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курс в графике нужно заполнить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9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 время создания плана на основании образовательной программы, нужно будет указать фактические учебные года.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3127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рируется образовательные программы поясните?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 к одному с учебным планом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выбранных в одной группе учебных планов (для которых еще не создана образовательная программа) генерируется одна образовательная программа. Под группой в данном случае подразумевается одна строка в правой верхней табличной части обработки.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левой табличной части задается группировка согласно настройкам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путем самостоятельного отбора на вкладке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реквизитов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образования + Уровень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осле заполнения табличной части справа в ней перечисляются все учебные планы, например, бакалавров. Для каждого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плана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правой табличной части перечисляются реквизиты - вид образования, факультет, форма обучения и т.д. Если эти реквизиты совпадают для нескольких учебных планов, то они перечисляют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единой строке правой части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1; учебный план 2 и т.д.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тобы создались образовательные программы, надо пометить галочкой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  <w:proofErr w:type="gramStart"/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хотя бы одну входящую в него дисциплину. Галочка ставится в строке.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создается единая для тех учебных планов, которые перечислены в одной и той же строке.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есть если в правой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табличной части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планы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Астрофизики (1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строке), Биохимии (1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строке) и Лингвистики (2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одной строке), то образовательные программы создаются: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1 - для Астрофизики</w:t>
            </w:r>
          </w:p>
          <w:p w:rsidR="00AD538E" w:rsidRPr="009E60D2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для Биохимии</w:t>
            </w:r>
          </w:p>
          <w:p w:rsidR="00AD538E" w:rsidRPr="00392C54" w:rsidRDefault="00AD538E" w:rsidP="009E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общая - для двух учебных планов Лингвистики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 показан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еханизм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программы 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плана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Или он так и не существует?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EB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 с помощью обработки «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образовательны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программ и программ дисциплин».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набираются вручную на вкладке «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создании учебного плана с нуля?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при ручном создании учебного плана дисциплины выбираются вручную из справочника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изменить реквизиты нескольких дисциплин (например, часов в </w:t>
            </w:r>
            <w:proofErr w:type="spellStart"/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как показ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 на слайде) - эти изменения произойдут во всей системе, т.е. сразу для всех аналогичных дисциплин во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планах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или же только для одного выбранного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плана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Вы имеете в виду обработку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значений реквизитов в учебных планах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 изменения будут применены только к выделенным учебным планам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6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понимаю, что образовательная программа может включать в себя, 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весь период обучения? Например, образовательная программа 01.03.02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чной форме - это значит, что в нее войдут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плана 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каждый год приема?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2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образовательной программы могут быть созданы несколько учебных планов. Базовый учебный план создается на весь период обучения (например, 2022-2026), на основании базового учебного плана формируются рабочие учебные планы - каждый рабочий учебный план создается на отдельный учебный год (2022-2023, 2023-2024 и т.д.). Можно создавать образовательную программу, указав больший промежуток учебного года, с учетом того, сколько лет планируется её изучение. Например, для плана бакалавров продолжительностью 4 года можно указать год 2018-2024, если начало обучения планируется в 2018, 2019, 2020. При этом,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курс в графике нужно заполнить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 время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r w:rsidRPr="00B6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на основании образовательной программы, нужно будет указать фактические учебные года.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нужно создавать образовательные программы в 1</w:t>
            </w:r>
            <w:proofErr w:type="gramStart"/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:Университет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</w:t>
            </w: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Как они могут пригодиться?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2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«Образовательная программа» предназначен для формирования образовательных программ различных направлений и уровней подготовки, форм обучения и т.д. На основании образовательных программ можно создавать учебные планы. Также документ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хранить информацию, учет которой не предусмотрен в документе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(характеристики образовательной программы)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формировать контингент отдельно для очной формы и заочной формы?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такая возможность 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можно создать формирование контингента отдельно для очной формы и заочной? Сейчас у нас два контингента: для очной формы и для </w:t>
            </w:r>
            <w:proofErr w:type="spellStart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очной+заочной</w:t>
            </w:r>
            <w:proofErr w:type="spellEnd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вместе, так как создавали группы по заочной форме после формирования контингента по очной. Получается в контингент с заочной формой также берутся обучающиеся и по очной форме. Как это можно исправить?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контингента разделяется по учебному году и, опционально, по подразделению и виду образования. В документе заполняются данные о контингенте очной и заочной форм обучения. Данные в заполненном документе можно фильтровать (кнопка в виде воронки, над левой табличной частью)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можно ли создать отдельно файл формирования контингента для очной формы и отдельно файл для заочной формы? Иначе файл, где и очная и заочная формы вместе 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нь долго обновляется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агружается, так как данных 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такая возможность не предусмотрена. Данные в заполненном документе можно фильтровать (кнопка в виде воронки, над левой табличной частью)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формировать учебные планы года набора 2020 и ранее, чтобы привязать студентов загруженных </w:t>
            </w:r>
            <w:proofErr w:type="gramStart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рамках</w:t>
            </w:r>
            <w:proofErr w:type="gramEnd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приемной кампании? Если да, то с какими проблемами вуз может столкнуться?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7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можно формировать учебные планы за предыдущие годы. Проблем не возникнет. Если студенты зачисляются вне приемной кампании, то для зачисления нужно использовать вид приказа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вуз вне приемной кампании».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разделяется срок обучения на фактический и обучение по стандарту? Если брать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берется срок по стандарту, поэтому имеется некорректное заполнение договора.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обучения по стандарту - тот срок, который указан в образовательном стандарте. Фактический срок обучения автоматически рассчитывается на основании данных из графика учебного процесса. Они могут отличаться, например, для сокращенной или заочной формы обучения.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верно. Они отличаются. Срок по стандарту для заочной формы мы должны ставить для </w:t>
            </w:r>
            <w:proofErr w:type="spellStart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 или 4,6 (условно, вузом принят такой срок)?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обучения по стандарту нужно устанавливать согласно тому, что указано в образовательном стандарте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механизм учета передачи дисциплины от одной кафедры другой? Не изменением в учебном плане закрепление за дисциплинами кафедры.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7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Вы имеете в виду именно перенос нагр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узки, то реализована обработка «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нагрузки между подразделениями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Обработка «Перенос нагрузки между подразделениями» позволяет скопировать информацию о профессорско-преподавательском составе, закреплении и распределении нагрузки одной или нескольких кафедр-источников для выбранной кафедры-приемника. Перенос нагрузки может быть произведен для одного, нескольких или всех преподавателей кафедры.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7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вносится вручную или имеется профильный справочник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имеются механизмы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томатизации процесса загрузки источников литературы?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Профильного справочника литературы в системе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Подскажите, как правильно загрузить учебный план со смещенными периодами контроля для заочников? На 1 курсе - 3 семестра, на 2 курсе - 2 семестра, на 3 курсе - 1 семестр. Суммарно срок обучения 2,6 лет.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424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Загружать с отключенной опцией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каникулы для разделения по периодам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D7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D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ожно, процесс создания индивидуальных планов студентов, по подробнее. Механизм создания, в </w:t>
            </w:r>
            <w:proofErr w:type="spellStart"/>
            <w:r w:rsidRPr="00CD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CD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бегло, про это. И вопрос по печатным формам, титула печатной формы нет? Протокола по индивидуальному плану тоже не предусмотрено типовым механизмом?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создания индивидуальных планов студентов аналогичен созданию обычных учебных планов. В приказах можно указать индивидуальный учебный план. Отдельного титула печатной формы нет, в отчетах по учебным планам предусмотрены именно заголовки отчетов. Протокол по индивидуальному плану не реализован в системе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F1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с 1С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:Университет ПРОФ</w:t>
            </w: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единый файл в PDF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печати (титульный лист с подписями, график, учебный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F1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в параметрах печатной формы учебного плана присутствует возможность вывода графика. Далее сформированную печатную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можно сохранить в формат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ли сформировать график учебного процесса в днях, согласно 245 приказу?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возможность автоматической выгрузки компетенций по ФГОС для дальнейшего закрепления к дисциплина и есть ли в базе профессиональные стандарты?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возможность копировать компетенции из плана в план. При экспорте учебного плана в формат </w:t>
            </w:r>
            <w:proofErr w:type="spellStart"/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  <w:r w:rsidRPr="00CF1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выгружается в том числе закрепление компетенций за дисциплинами.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ли возможность формирования печатной формы по всем учебным планам по закреплению дисциплин за кафедрами? Т.е. одним файлом.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73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такая возможность в настоящий момент не предусмотрена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внутреннем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зафиксировано пожелание (</w:t>
            </w: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1C-16916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добавление такой возможности.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 ли программа выгрузить из всех учебных планов закрепление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 за кафедрами одним файлом?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имеется в виду отдельный отчет/обработка, то такой возможности нет.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внутреннем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зафиксировано пожелание (</w:t>
            </w: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1C-16916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добавление такой возможности.</w:t>
            </w:r>
          </w:p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выгрузке учебных планов может быть сформирован также файл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733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Предусмотрена ли функция внесения одной дисциплины, например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сразу во все учебные планы?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такая функция в настоящий момент не предусмотрена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1F0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ясните, пожалуйста, что значит «</w:t>
            </w: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выгрузке учебных планов может быть сформирован также файл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F7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 «Выгружать файл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 ВО» на форме обработки «</w:t>
            </w: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Выгрузка учебных планов в </w:t>
            </w:r>
            <w:proofErr w:type="spellStart"/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GosInsP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сформировать на основании учебного плана файл кафедр DepNames.dat. При этом в открывшемся в </w:t>
            </w:r>
            <w:proofErr w:type="spellStart"/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GosInsp</w:t>
            </w:r>
            <w:proofErr w:type="spellEnd"/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 на вкладке «Кафедры» будут указаны данные согласно новому файлу. Ранее добавленный файл </w:t>
            </w:r>
            <w:proofErr w:type="spellStart"/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DepNames</w:t>
            </w:r>
            <w:proofErr w:type="spellEnd"/>
            <w:r w:rsidRPr="001F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этом будет автоматически переименован в DepNames1.dat, при повторной выгрузке – в DepNames2.dat и т.д.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AB6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уже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B6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читанной учебной нагрузке, можно ли выполнять перезагрузку учебных планов, созданных в </w:t>
            </w:r>
            <w:proofErr w:type="spellStart"/>
            <w:r w:rsidRPr="00AB6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шахтинской</w:t>
            </w:r>
            <w:proofErr w:type="spellEnd"/>
            <w:r w:rsidRPr="00AB6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программе, не слети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B6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при этом вся посчитанная нагрузка?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7C4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в загружаемом файле полностью одинаковые данные по дисциплинам и нагрузке, то данные в документах «Формирование контингента» и «Распределение поручений» после обновления перезаполнять не нужно, т.к.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нагрузки данные сохранятся.</w:t>
            </w:r>
          </w:p>
          <w:p w:rsidR="00AD538E" w:rsidRPr="00392C54" w:rsidRDefault="00AD538E" w:rsidP="007C4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загружаемом файле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изменились дисциплины, нагрузка, добавили/удалили дисциплины, 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в документах «Формирование контингента» и «Распределение поручений» после обновления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потребуется актуализировать/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дозаполнить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0C4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плане на вкладке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ериоды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нужно заполнить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чтобы для видов контроля заполнились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Автоматически заполняются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только для периодов контроля.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0C4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ужно заполнить 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графика учебного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справочнике «</w:t>
            </w:r>
            <w:r w:rsidRPr="000C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DD3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загрузки учебных планов при загрузке нескольких файлов, если в загрузке присутствует план с профилем у этого плана может не загрузиться целый блок дисциплин, но если этот файл грузить как один файл, то при выборе соответствия профиля все загружается нормально. Получается загрузка нескольких файлов для планов с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5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илем не подходит?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B723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Пришлите, пожалуйста, заявку на 1c@sgu-infocom.ru. К заявке прикрепите, пожалуйста, проблемные учебные планы и описание 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03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нельзя просто перезагрузить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новыми реквизитами?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030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ожно просто перезагрузить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план 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новыми реквизитами, это не ограничивается. Обработка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значений реквизитов в учебных планах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будет полезна, если принято решение не перезагружать учебный план, а заменить значения одного или нескольких его реквизитов в зависимости от тех или иных условий. Например, если поменялось правило расчета для практических работ по дисциплине, которая содержится в нескольких учебных планах - тогда, чтобы не перезагружать все эти планы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можно использовать обработку «</w:t>
            </w:r>
            <w:r w:rsidRPr="0003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значений реквизитов в учебных планах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не одно и то же?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F84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справочнике «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разные элементы. Набор элементов в указанном справочнике может расширяться, т.е. могут быть добавлены новые виды контроля в дополнение к предопределенным,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 - сокращенное название. Вузы могут самостоятельно задавать наименование элементов справочников.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5A42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мой взгляд редактировать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созданный в сторонней программе - это потеря времени. Т.к. исходный файл должен быть также отредактиро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 Не проще редактировать в исходной программе, а затем просто перезагружать в 1С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:Университет ПРОФ</w:t>
            </w: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8A354B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конкретного сценария остается за Вами. Программа предоставляет разные технические 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3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Печатную форму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можете показать? Она существует?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C3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форма доступна из документа «Образовательная программа» (Команда «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печатные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Default="00AD538E" w:rsidP="00DA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Подскажите, доступна ли в 1С:Университет ПРОФ печать дипломов нового образца согласно приказу </w:t>
            </w:r>
            <w:proofErr w:type="spellStart"/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№670?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D45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соответствующая новость была опубликована в новости https://sgu-infocom.ru/prikaz-670-ot-27-07-2021/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возможность указывать индикаторы компетенций?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A0FF1" w:rsidRDefault="00AD538E" w:rsidP="00DA0FF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такая возможность есть в документе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 образом индикаторы компетенций попадут в Образовательную программу из учебного плана?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677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текущий момент их необходимо заполнять вручную в программе дисциплин. Сейчас прорабатывается вопрос отображения и редактирования состава индикаторов компетенций в учебных планах (задача 1C-13619).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учебный план загружается из </w:t>
            </w:r>
            <w:proofErr w:type="spellStart"/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Шахтинской</w:t>
            </w:r>
            <w:proofErr w:type="spellEnd"/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с индикаторами компетенций, 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(индикаторы) должны же также выгружаться? В результатах освоения мы видим только 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392C54" w:rsidRDefault="00AD538E" w:rsidP="00D2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индикаторы компетенций отображаются только в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«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отображение в учебном плане прорабатывается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вводятся индикаторы компетенций?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D2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документе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вкладке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освоения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AA7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формировании рабочей программы часы дисциплин переносятся из учебного плана?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D2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0F0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F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дикаторы компетенций будут отражены в учебном плане?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0F0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индикаторы компетенций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тображаются только в документе «</w:t>
            </w:r>
            <w:r w:rsidRPr="000F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F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отображение в учебном плане прорабатывается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538E" w:rsidRPr="00A504E9" w:rsidTr="00AD538E">
        <w:tc>
          <w:tcPr>
            <w:tcW w:w="562" w:type="dxa"/>
          </w:tcPr>
          <w:p w:rsidR="00AD538E" w:rsidRPr="00905486" w:rsidRDefault="00AD538E" w:rsidP="0090548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90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студент переводится с одного направления на другое направление, то создавая индивидуальный план можно ли ввести дисциплины, которые он изучил ранее, но их название отличаются от дисциплин, выбранного направления?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8E" w:rsidRPr="00D2678D" w:rsidRDefault="00AD538E" w:rsidP="008F2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отличаются наименования дисциплин, то это разные элементы справочника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Может быть выполнен </w:t>
            </w:r>
            <w:proofErr w:type="spellStart"/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перезачет</w:t>
            </w:r>
            <w:proofErr w:type="spellEnd"/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оценок при соответствующих настройках, но это будет </w:t>
            </w:r>
            <w:proofErr w:type="spellStart"/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перезачет</w:t>
            </w:r>
            <w:proofErr w:type="spellEnd"/>
            <w:r w:rsidRPr="008F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с одной дисциплины на другую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96585" w:rsidRPr="00D453BC" w:rsidRDefault="00D96585">
      <w:pPr>
        <w:rPr>
          <w:rFonts w:ascii="Times New Roman" w:hAnsi="Times New Roman" w:cs="Times New Roman"/>
          <w:sz w:val="24"/>
          <w:szCs w:val="24"/>
        </w:rPr>
      </w:pPr>
    </w:p>
    <w:sectPr w:rsidR="00D96585" w:rsidRPr="00D453BC" w:rsidSect="003127C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50" w:rsidRDefault="001D3150" w:rsidP="00147D57">
      <w:pPr>
        <w:spacing w:after="0" w:line="240" w:lineRule="auto"/>
      </w:pPr>
      <w:r>
        <w:separator/>
      </w:r>
    </w:p>
  </w:endnote>
  <w:endnote w:type="continuationSeparator" w:id="0">
    <w:p w:rsidR="001D3150" w:rsidRDefault="001D3150" w:rsidP="0014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333469"/>
      <w:docPartObj>
        <w:docPartGallery w:val="Page Numbers (Bottom of Page)"/>
        <w:docPartUnique/>
      </w:docPartObj>
    </w:sdtPr>
    <w:sdtEndPr/>
    <w:sdtContent>
      <w:p w:rsidR="00147D57" w:rsidRDefault="00147D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8E">
          <w:rPr>
            <w:noProof/>
          </w:rPr>
          <w:t>9</w:t>
        </w:r>
        <w:r>
          <w:fldChar w:fldCharType="end"/>
        </w:r>
      </w:p>
    </w:sdtContent>
  </w:sdt>
  <w:p w:rsidR="00147D57" w:rsidRDefault="00147D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50" w:rsidRDefault="001D3150" w:rsidP="00147D57">
      <w:pPr>
        <w:spacing w:after="0" w:line="240" w:lineRule="auto"/>
      </w:pPr>
      <w:r>
        <w:separator/>
      </w:r>
    </w:p>
  </w:footnote>
  <w:footnote w:type="continuationSeparator" w:id="0">
    <w:p w:rsidR="001D3150" w:rsidRDefault="001D3150" w:rsidP="0014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E8"/>
    <w:multiLevelType w:val="hybridMultilevel"/>
    <w:tmpl w:val="C4547DCE"/>
    <w:lvl w:ilvl="0" w:tplc="2ACEACE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02E"/>
    <w:multiLevelType w:val="hybridMultilevel"/>
    <w:tmpl w:val="5F12CAE6"/>
    <w:lvl w:ilvl="0" w:tplc="2DC2EE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CA"/>
    <w:rsid w:val="000209F3"/>
    <w:rsid w:val="00030045"/>
    <w:rsid w:val="00034CD7"/>
    <w:rsid w:val="000C4A0B"/>
    <w:rsid w:val="000F0040"/>
    <w:rsid w:val="00147D57"/>
    <w:rsid w:val="001A0789"/>
    <w:rsid w:val="001D3150"/>
    <w:rsid w:val="001D71F2"/>
    <w:rsid w:val="001F03BD"/>
    <w:rsid w:val="0027249A"/>
    <w:rsid w:val="003127CC"/>
    <w:rsid w:val="00392C54"/>
    <w:rsid w:val="003A4249"/>
    <w:rsid w:val="0040321F"/>
    <w:rsid w:val="004245CD"/>
    <w:rsid w:val="00425EC6"/>
    <w:rsid w:val="005159EE"/>
    <w:rsid w:val="005910CA"/>
    <w:rsid w:val="005A425A"/>
    <w:rsid w:val="005D59C7"/>
    <w:rsid w:val="005E39C8"/>
    <w:rsid w:val="00653613"/>
    <w:rsid w:val="006709DF"/>
    <w:rsid w:val="00677599"/>
    <w:rsid w:val="00691686"/>
    <w:rsid w:val="006B0B1D"/>
    <w:rsid w:val="006F7D36"/>
    <w:rsid w:val="0073332E"/>
    <w:rsid w:val="007514F7"/>
    <w:rsid w:val="0075280F"/>
    <w:rsid w:val="007C46B3"/>
    <w:rsid w:val="007C502E"/>
    <w:rsid w:val="007D2352"/>
    <w:rsid w:val="008A354B"/>
    <w:rsid w:val="008D2D1A"/>
    <w:rsid w:val="008E3D52"/>
    <w:rsid w:val="008F20D1"/>
    <w:rsid w:val="008F6802"/>
    <w:rsid w:val="00905486"/>
    <w:rsid w:val="009C58F8"/>
    <w:rsid w:val="009D6FC2"/>
    <w:rsid w:val="009E60D2"/>
    <w:rsid w:val="00A504E9"/>
    <w:rsid w:val="00A96309"/>
    <w:rsid w:val="00AA783B"/>
    <w:rsid w:val="00AB6A75"/>
    <w:rsid w:val="00AD538E"/>
    <w:rsid w:val="00B656E8"/>
    <w:rsid w:val="00B723B7"/>
    <w:rsid w:val="00B77FA1"/>
    <w:rsid w:val="00BC12E7"/>
    <w:rsid w:val="00C2590F"/>
    <w:rsid w:val="00C35125"/>
    <w:rsid w:val="00C71C50"/>
    <w:rsid w:val="00CC623C"/>
    <w:rsid w:val="00CD789E"/>
    <w:rsid w:val="00CF1E33"/>
    <w:rsid w:val="00D2678D"/>
    <w:rsid w:val="00D453BC"/>
    <w:rsid w:val="00D46A4B"/>
    <w:rsid w:val="00D96585"/>
    <w:rsid w:val="00DA0FF1"/>
    <w:rsid w:val="00DB4BC5"/>
    <w:rsid w:val="00DD38CE"/>
    <w:rsid w:val="00E42062"/>
    <w:rsid w:val="00E52A02"/>
    <w:rsid w:val="00EB5411"/>
    <w:rsid w:val="00ED31F5"/>
    <w:rsid w:val="00F3621F"/>
    <w:rsid w:val="00F84CDD"/>
    <w:rsid w:val="00FC18C2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AEFF"/>
  <w15:chartTrackingRefBased/>
  <w15:docId w15:val="{02F43F92-2CFA-4203-95BF-322ADC7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034CD7"/>
    <w:pPr>
      <w:tabs>
        <w:tab w:val="left" w:pos="1134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table" w:styleId="a4">
    <w:name w:val="Table Grid"/>
    <w:basedOn w:val="a1"/>
    <w:uiPriority w:val="39"/>
    <w:rsid w:val="008F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27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D57"/>
  </w:style>
  <w:style w:type="paragraph" w:styleId="a8">
    <w:name w:val="footer"/>
    <w:basedOn w:val="a"/>
    <w:link w:val="a9"/>
    <w:uiPriority w:val="99"/>
    <w:unhideWhenUsed/>
    <w:rsid w:val="0014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2221-C95E-46E6-A98F-21099BFC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Синченкова</dc:creator>
  <cp:keywords/>
  <dc:description/>
  <cp:lastModifiedBy>Кристина Синченкова</cp:lastModifiedBy>
  <cp:revision>61</cp:revision>
  <dcterms:created xsi:type="dcterms:W3CDTF">2022-11-14T09:23:00Z</dcterms:created>
  <dcterms:modified xsi:type="dcterms:W3CDTF">2022-11-16T08:30:00Z</dcterms:modified>
</cp:coreProperties>
</file>