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585" w:rsidRDefault="00724E7C" w:rsidP="00724E7C">
      <w:pPr>
        <w:jc w:val="center"/>
      </w:pPr>
      <w:r w:rsidRPr="00E60427">
        <w:rPr>
          <w:rFonts w:ascii="Times New Roman" w:hAnsi="Times New Roman" w:cs="Times New Roman"/>
          <w:b/>
          <w:sz w:val="24"/>
        </w:rPr>
        <w:t xml:space="preserve">Ответы на вопросы вебинара </w:t>
      </w:r>
      <w:r w:rsidR="00BC6EB0">
        <w:rPr>
          <w:rFonts w:ascii="Times New Roman" w:hAnsi="Times New Roman" w:cs="Times New Roman"/>
          <w:b/>
          <w:sz w:val="24"/>
        </w:rPr>
        <w:t>«</w:t>
      </w:r>
      <w:r w:rsidRPr="00724E7C">
        <w:rPr>
          <w:rFonts w:ascii="Times New Roman" w:hAnsi="Times New Roman" w:cs="Times New Roman"/>
          <w:b/>
          <w:sz w:val="24"/>
        </w:rPr>
        <w:t xml:space="preserve">Итоги приемной кампании в вузы в 2021 году </w:t>
      </w:r>
      <w:r>
        <w:rPr>
          <w:rFonts w:ascii="Times New Roman" w:hAnsi="Times New Roman" w:cs="Times New Roman"/>
          <w:b/>
          <w:sz w:val="24"/>
        </w:rPr>
        <w:br/>
      </w:r>
      <w:r w:rsidRPr="00724E7C">
        <w:rPr>
          <w:rFonts w:ascii="Times New Roman" w:hAnsi="Times New Roman" w:cs="Times New Roman"/>
          <w:b/>
          <w:sz w:val="24"/>
        </w:rPr>
        <w:t>с использованием 1С</w:t>
      </w:r>
      <w:r>
        <w:rPr>
          <w:rFonts w:ascii="Times New Roman" w:hAnsi="Times New Roman" w:cs="Times New Roman"/>
          <w:b/>
          <w:sz w:val="24"/>
        </w:rPr>
        <w:t>:</w:t>
      </w:r>
      <w:r w:rsidRPr="00724E7C">
        <w:rPr>
          <w:rFonts w:ascii="Times New Roman" w:hAnsi="Times New Roman" w:cs="Times New Roman"/>
          <w:b/>
          <w:sz w:val="24"/>
        </w:rPr>
        <w:t>Университет ПРОФ</w:t>
      </w:r>
      <w:r w:rsidR="00BC6EB0">
        <w:rPr>
          <w:rFonts w:ascii="Times New Roman" w:hAnsi="Times New Roman" w:cs="Times New Roman"/>
          <w:b/>
          <w:sz w:val="24"/>
        </w:rPr>
        <w:t>»</w:t>
      </w:r>
      <w:r>
        <w:rPr>
          <w:rFonts w:ascii="Times New Roman" w:hAnsi="Times New Roman" w:cs="Times New Roman"/>
          <w:b/>
          <w:sz w:val="24"/>
        </w:rPr>
        <w:t xml:space="preserve"> от 23.09.2021</w:t>
      </w:r>
    </w:p>
    <w:p w:rsidR="00724E7C" w:rsidRDefault="00724E7C"/>
    <w:tbl>
      <w:tblPr>
        <w:tblStyle w:val="a4"/>
        <w:tblW w:w="10456" w:type="dxa"/>
        <w:tblLayout w:type="fixed"/>
        <w:tblLook w:val="04A0" w:firstRow="1" w:lastRow="0" w:firstColumn="1" w:lastColumn="0" w:noHBand="0" w:noVBand="1"/>
      </w:tblPr>
      <w:tblGrid>
        <w:gridCol w:w="433"/>
        <w:gridCol w:w="4665"/>
        <w:gridCol w:w="5358"/>
      </w:tblGrid>
      <w:tr w:rsidR="003E65BB" w:rsidTr="00AE75FC">
        <w:tc>
          <w:tcPr>
            <w:tcW w:w="433" w:type="dxa"/>
          </w:tcPr>
          <w:p w:rsidR="003E65BB" w:rsidRPr="00E60427" w:rsidRDefault="003E65BB" w:rsidP="00724E7C">
            <w:pPr>
              <w:spacing w:before="24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665" w:type="dxa"/>
          </w:tcPr>
          <w:p w:rsidR="003E65BB" w:rsidRPr="00E60427" w:rsidRDefault="003E65BB" w:rsidP="00724E7C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42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Вопрос</w:t>
            </w:r>
          </w:p>
        </w:tc>
        <w:tc>
          <w:tcPr>
            <w:tcW w:w="5358" w:type="dxa"/>
          </w:tcPr>
          <w:p w:rsidR="003E65BB" w:rsidRPr="00E60427" w:rsidRDefault="003E65BB" w:rsidP="00724E7C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42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Ответ</w:t>
            </w:r>
          </w:p>
        </w:tc>
      </w:tr>
      <w:tr w:rsidR="003E65BB" w:rsidTr="00AE75FC">
        <w:tc>
          <w:tcPr>
            <w:tcW w:w="433" w:type="dxa"/>
          </w:tcPr>
          <w:p w:rsidR="003E65BB" w:rsidRPr="0039059A" w:rsidRDefault="003E65BB" w:rsidP="0039059A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5" w:type="dxa"/>
          </w:tcPr>
          <w:p w:rsidR="003E65BB" w:rsidRPr="00724E7C" w:rsidRDefault="005E10A7" w:rsidP="005E10A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Как осуществлять выборку по ОФО и ЗФО, в документе </w:t>
            </w:r>
            <w:r w:rsidR="00BC6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5E1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Допуск к экзаменам</w:t>
            </w:r>
            <w:r w:rsidR="00BC6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5E1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основании которого формируется экзам.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5E1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едомость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?</w:t>
            </w:r>
          </w:p>
        </w:tc>
        <w:tc>
          <w:tcPr>
            <w:tcW w:w="5358" w:type="dxa"/>
          </w:tcPr>
          <w:p w:rsidR="003E65BB" w:rsidRPr="005E10A7" w:rsidRDefault="005E10A7" w:rsidP="00F345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документе </w:t>
            </w:r>
            <w:r w:rsidR="00BC6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5E1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Допуск к вступительным испытаниям</w:t>
            </w:r>
            <w:r w:rsidR="00BC6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5E1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отсутствует возможность выполнить фильтрацию по форме обучения.</w:t>
            </w:r>
            <w:r w:rsidR="00F34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E1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Отфильтровать данные по форме обучения возможно в отче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5E1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 Мастер списков поступающих, Ко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нтингент и движение (списки пост</w:t>
            </w:r>
            <w:r w:rsidRPr="005E1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упающих).</w:t>
            </w:r>
          </w:p>
        </w:tc>
      </w:tr>
      <w:tr w:rsidR="003E65BB" w:rsidTr="00AE75FC">
        <w:tc>
          <w:tcPr>
            <w:tcW w:w="433" w:type="dxa"/>
          </w:tcPr>
          <w:p w:rsidR="003E65BB" w:rsidRPr="00724E7C" w:rsidRDefault="003E65BB" w:rsidP="0039059A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5" w:type="dxa"/>
          </w:tcPr>
          <w:p w:rsidR="003E65BB" w:rsidRPr="00724E7C" w:rsidRDefault="00A45BC8" w:rsidP="00724E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 выходе новой версии исправления старой можно </w:t>
            </w:r>
            <w:r w:rsidR="00BC6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45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отключать</w:t>
            </w:r>
            <w:r w:rsidR="00BC6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45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?</w:t>
            </w:r>
          </w:p>
        </w:tc>
        <w:tc>
          <w:tcPr>
            <w:tcW w:w="5358" w:type="dxa"/>
          </w:tcPr>
          <w:p w:rsidR="003E65BB" w:rsidRPr="00724E7C" w:rsidRDefault="00A45BC8" w:rsidP="00724E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обновлении на новый релиз все ранее установленные патчи автоматически отключаются. В новом релизе их быть не должно.</w:t>
            </w:r>
          </w:p>
        </w:tc>
      </w:tr>
      <w:tr w:rsidR="003E65BB" w:rsidTr="00AE75FC">
        <w:tc>
          <w:tcPr>
            <w:tcW w:w="433" w:type="dxa"/>
          </w:tcPr>
          <w:p w:rsidR="003E65BB" w:rsidRPr="00724E7C" w:rsidRDefault="003E65BB" w:rsidP="0039059A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5" w:type="dxa"/>
          </w:tcPr>
          <w:p w:rsidR="003E65BB" w:rsidRPr="00724E7C" w:rsidRDefault="00A45BC8" w:rsidP="00724E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5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плюсы использования системы</w:t>
            </w:r>
          </w:p>
        </w:tc>
        <w:tc>
          <w:tcPr>
            <w:tcW w:w="5358" w:type="dxa"/>
          </w:tcPr>
          <w:p w:rsidR="003E65BB" w:rsidRPr="00724E7C" w:rsidRDefault="00A45BC8" w:rsidP="00724E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5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1С:Университет ПРОФ комплексное решение для автоматизации управления вузом, включающее контуры: приемная кампания, учебный процесс, расписание, контингент, трудоустройство, оплата обучения, научно-исследовательская часть, аспирантура, диссертационные советы, довузовское и дополнительное образование, университетский кампус.</w:t>
            </w:r>
          </w:p>
        </w:tc>
      </w:tr>
      <w:tr w:rsidR="003E65BB" w:rsidTr="00AE75FC">
        <w:tc>
          <w:tcPr>
            <w:tcW w:w="433" w:type="dxa"/>
          </w:tcPr>
          <w:p w:rsidR="003E65BB" w:rsidRPr="00724E7C" w:rsidRDefault="003E65BB" w:rsidP="0039059A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5" w:type="dxa"/>
          </w:tcPr>
          <w:p w:rsidR="003E65BB" w:rsidRPr="00724E7C" w:rsidRDefault="00A45BC8" w:rsidP="00A45BC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5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Будет ли взаимодействие по внедрению СС в 2022 Минобра-ЦИТиС и вендеров адекватнее 2021года?</w:t>
            </w:r>
          </w:p>
        </w:tc>
        <w:tc>
          <w:tcPr>
            <w:tcW w:w="5358" w:type="dxa"/>
          </w:tcPr>
          <w:p w:rsidR="003E65BB" w:rsidRPr="00724E7C" w:rsidRDefault="00A45BC8" w:rsidP="00724E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5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Вопрос сложный. 1С:Университет по состоянию на конец августа 2020 года полностью поддерживал спецификацию СС. В 2021 году новые методы в контуре СС практически не добавились, но спецификация для ранее разработанных сервисах изменилась. Новые спецификации и обеспечение работоспособности обеспечивалось разработчиками </w:t>
            </w:r>
            <w:r w:rsidR="00BC6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E75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1С:Университет ПРОФ</w:t>
            </w:r>
            <w:r w:rsidR="00BC6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E75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максимально короткие сроки. В 2022 году команда </w:t>
            </w:r>
            <w:r w:rsidR="00BC6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E75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1С:Университет ПРОФ</w:t>
            </w:r>
            <w:r w:rsidR="00BC6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E75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также будет обеспечивать минимальные сроки реализации спецификаций СС.</w:t>
            </w:r>
          </w:p>
        </w:tc>
      </w:tr>
      <w:tr w:rsidR="003E65BB" w:rsidTr="00AE75FC">
        <w:tc>
          <w:tcPr>
            <w:tcW w:w="433" w:type="dxa"/>
          </w:tcPr>
          <w:p w:rsidR="003E65BB" w:rsidRPr="00724E7C" w:rsidRDefault="003E65BB" w:rsidP="0039059A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5" w:type="dxa"/>
          </w:tcPr>
          <w:p w:rsidR="003E65BB" w:rsidRPr="00724E7C" w:rsidRDefault="000B57CE" w:rsidP="00724E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5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Какие планируются изменения в личных кабинетах? Будет ли сортировка по вступительным испытаниям?</w:t>
            </w:r>
          </w:p>
        </w:tc>
        <w:tc>
          <w:tcPr>
            <w:tcW w:w="5358" w:type="dxa"/>
          </w:tcPr>
          <w:p w:rsidR="003E65BB" w:rsidRPr="00724E7C" w:rsidRDefault="000B57CE" w:rsidP="00724E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5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Точный список изменений будет озвучен после сбора и обработки пожеланий по улучшению личного кабинета (примерно в конце октября 2021 г)</w:t>
            </w:r>
          </w:p>
        </w:tc>
      </w:tr>
      <w:tr w:rsidR="003E65BB" w:rsidTr="00AE75FC">
        <w:tc>
          <w:tcPr>
            <w:tcW w:w="433" w:type="dxa"/>
          </w:tcPr>
          <w:p w:rsidR="003E65BB" w:rsidRPr="00724E7C" w:rsidRDefault="003E65BB" w:rsidP="0039059A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5" w:type="dxa"/>
          </w:tcPr>
          <w:p w:rsidR="003E65BB" w:rsidRPr="00724E7C" w:rsidRDefault="006C348F" w:rsidP="00724E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5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Почему нет автоматической выгрузки данных из 1С в ФИС ГИА и приема?</w:t>
            </w:r>
          </w:p>
        </w:tc>
        <w:tc>
          <w:tcPr>
            <w:tcW w:w="5358" w:type="dxa"/>
          </w:tcPr>
          <w:p w:rsidR="003E65BB" w:rsidRPr="00724E7C" w:rsidRDefault="006C348F" w:rsidP="0024223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5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Данны</w:t>
            </w:r>
            <w:r w:rsidR="0024223A" w:rsidRPr="00AE75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 функционал проходит апробацию.</w:t>
            </w:r>
            <w:r w:rsidRPr="00AE75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4223A" w:rsidRPr="00AE75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AE75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данный момент фиксируем некоторые сложности в автоматической выгрузке данных. Просим направить уточнения о списке уведомлений на почту линии поддержки 1c@sgu-infocom.ru</w:t>
            </w:r>
          </w:p>
        </w:tc>
      </w:tr>
      <w:tr w:rsidR="003E65BB" w:rsidTr="00AE75FC">
        <w:tc>
          <w:tcPr>
            <w:tcW w:w="433" w:type="dxa"/>
          </w:tcPr>
          <w:p w:rsidR="003E65BB" w:rsidRPr="00724E7C" w:rsidRDefault="003E65BB" w:rsidP="0039059A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5" w:type="dxa"/>
          </w:tcPr>
          <w:p w:rsidR="003E65BB" w:rsidRPr="00724E7C" w:rsidRDefault="0024223A" w:rsidP="0024223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5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какому типу документа в настройках новой обработки ВПО-1 прикрепить диплом СПО? К дипломированному специалисту я прикрепила и диплом о высшем обр и диплом аспирантуры. Думаю, это неверно. Типов документов больше, тем есть в реквизитах формы. Куда их прикрепить?</w:t>
            </w:r>
          </w:p>
        </w:tc>
        <w:tc>
          <w:tcPr>
            <w:tcW w:w="5358" w:type="dxa"/>
          </w:tcPr>
          <w:p w:rsidR="003E65BB" w:rsidRPr="00724E7C" w:rsidRDefault="0024223A" w:rsidP="0024223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5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Данные документы, указаны в СПО (служащих) отобразятся в разделе 2.8 в строке 08, если указать в СПО среднего звена, то данные отобразятся в строке 10 раздела 2.8. Для настройки добавлены те типы документов, которые отсутствуют среди предопределенных. Указывать нужно те типы документов, которые соответствуют имеющимся настройкам.</w:t>
            </w:r>
          </w:p>
        </w:tc>
      </w:tr>
      <w:tr w:rsidR="006C348F" w:rsidTr="00AE75FC">
        <w:tc>
          <w:tcPr>
            <w:tcW w:w="433" w:type="dxa"/>
          </w:tcPr>
          <w:p w:rsidR="006C348F" w:rsidRPr="00724E7C" w:rsidRDefault="006C348F" w:rsidP="0039059A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5" w:type="dxa"/>
          </w:tcPr>
          <w:p w:rsidR="006C348F" w:rsidRPr="00724E7C" w:rsidRDefault="0024223A" w:rsidP="00724E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5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Будет ли запись вебинара?</w:t>
            </w:r>
          </w:p>
        </w:tc>
        <w:tc>
          <w:tcPr>
            <w:tcW w:w="5358" w:type="dxa"/>
          </w:tcPr>
          <w:p w:rsidR="006C348F" w:rsidRPr="00724E7C" w:rsidRDefault="0024223A" w:rsidP="00724E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5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Участникам вебинара будет предоставлена запись вебинара, презентация и файл с ответами на поступившие вопросы.</w:t>
            </w:r>
          </w:p>
        </w:tc>
      </w:tr>
      <w:tr w:rsidR="006C348F" w:rsidTr="00AE75FC">
        <w:tc>
          <w:tcPr>
            <w:tcW w:w="433" w:type="dxa"/>
          </w:tcPr>
          <w:p w:rsidR="006C348F" w:rsidRPr="00724E7C" w:rsidRDefault="006C348F" w:rsidP="0039059A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5" w:type="dxa"/>
          </w:tcPr>
          <w:p w:rsidR="006C348F" w:rsidRPr="00724E7C" w:rsidRDefault="00330213" w:rsidP="00724E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5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Добрый день. Будет ли доработка макета заявления, что бы СНИЛС выводился всегда, если его донесли позже? Сейчас выводится только уникальный номер, даже если снилс добавлен позже.</w:t>
            </w:r>
          </w:p>
        </w:tc>
        <w:tc>
          <w:tcPr>
            <w:tcW w:w="5358" w:type="dxa"/>
          </w:tcPr>
          <w:p w:rsidR="006C348F" w:rsidRPr="00724E7C" w:rsidRDefault="00330213" w:rsidP="00724E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5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Порядке приема нет разъяснений как поступать в случае если поступающий предоставил СНИЛС после подачи заявления. При этом поступающий должен в течение всего периода публикации списков отображаться с одним идентификатором (иначе ему сложно будет себя обнаружить и другие поступающие </w:t>
            </w:r>
            <w:r w:rsidRPr="00AE75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будут видеть, что появились другие поступающие в списке). Из-за неоднозначности было реализовано начальное заполнение регистра </w:t>
            </w:r>
            <w:r w:rsidR="00BC6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E75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Уникальные коды присвоенные поступающим</w:t>
            </w:r>
            <w:r w:rsidR="00BC6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E75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Код по заполнению данных в регистр сосредоточен в функции общего модуля </w:t>
            </w:r>
            <w:r w:rsidR="00BC6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E75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ПриемнаяКампанияСервер.ЗаписатьУникальныйКодПрисвоенныйПоступающему</w:t>
            </w:r>
            <w:r w:rsidR="00BC6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E75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эту функцию можно доработать таким образом, чтобы СНИЛС, внесенный позже заполнился в регистр.</w:t>
            </w:r>
          </w:p>
        </w:tc>
      </w:tr>
      <w:tr w:rsidR="006C348F" w:rsidTr="00AE75FC">
        <w:tc>
          <w:tcPr>
            <w:tcW w:w="433" w:type="dxa"/>
          </w:tcPr>
          <w:p w:rsidR="006C348F" w:rsidRPr="00724E7C" w:rsidRDefault="006C348F" w:rsidP="0039059A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5" w:type="dxa"/>
          </w:tcPr>
          <w:p w:rsidR="006C348F" w:rsidRPr="00724E7C" w:rsidRDefault="00330213" w:rsidP="00724E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5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Будет ли в личном кабинете абитуриента возможность указания самим абитуриентам дату ВИ, когда он хочет сдавать?</w:t>
            </w:r>
          </w:p>
        </w:tc>
        <w:tc>
          <w:tcPr>
            <w:tcW w:w="5358" w:type="dxa"/>
          </w:tcPr>
          <w:p w:rsidR="006C348F" w:rsidRPr="00724E7C" w:rsidRDefault="00330213" w:rsidP="00724E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5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Да, такое изменение запланировано в одном из ближайших релизов.</w:t>
            </w:r>
          </w:p>
        </w:tc>
      </w:tr>
      <w:tr w:rsidR="006C348F" w:rsidTr="00AE75FC">
        <w:tc>
          <w:tcPr>
            <w:tcW w:w="433" w:type="dxa"/>
          </w:tcPr>
          <w:p w:rsidR="006C348F" w:rsidRPr="00724E7C" w:rsidRDefault="006C348F" w:rsidP="0039059A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5" w:type="dxa"/>
          </w:tcPr>
          <w:p w:rsidR="006C348F" w:rsidRPr="00724E7C" w:rsidRDefault="00330213" w:rsidP="00724E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5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Добрый день, будет ли возможность автоматически выгружать все заявления из 1с в суперсервис? Необходимо ли вносить заявления в суперсервис, если источник поступления заявления не из ЕПГУ?</w:t>
            </w:r>
          </w:p>
        </w:tc>
        <w:tc>
          <w:tcPr>
            <w:tcW w:w="5358" w:type="dxa"/>
          </w:tcPr>
          <w:p w:rsidR="006C348F" w:rsidRPr="00724E7C" w:rsidRDefault="00330213" w:rsidP="0033021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5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Сейчас нет нормативных требований по внесению данных поступающих, подавших заявления лично в Суперсервис. Просим уточнить у представителей Минобра и ЦИТиС необходимость выгрузки этих данных.</w:t>
            </w:r>
          </w:p>
        </w:tc>
      </w:tr>
      <w:tr w:rsidR="006C348F" w:rsidTr="00AE75FC">
        <w:tc>
          <w:tcPr>
            <w:tcW w:w="433" w:type="dxa"/>
          </w:tcPr>
          <w:p w:rsidR="006C348F" w:rsidRPr="00724E7C" w:rsidRDefault="006C348F" w:rsidP="0039059A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5" w:type="dxa"/>
          </w:tcPr>
          <w:p w:rsidR="007C7B5A" w:rsidRPr="00724E7C" w:rsidRDefault="007C7B5A" w:rsidP="007C7B5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Добрый день, Для подавших документы лично, если возможность формирования списков подавших документы и конкурсных списков автоматически, что бы не формировать их вручную?</w:t>
            </w:r>
          </w:p>
        </w:tc>
        <w:tc>
          <w:tcPr>
            <w:tcW w:w="5358" w:type="dxa"/>
          </w:tcPr>
          <w:p w:rsidR="006C348F" w:rsidRPr="00724E7C" w:rsidRDefault="007C7B5A" w:rsidP="00724E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поступающих, которые не подавали заявление через Суперсервис, а подавали только вручную или через сайт вуза сейчас выгружается. Перед выгрузкой информации о поступающих, которые сначала подали заявление лично, а потом подали заявление через Суперсервис требуется заполнение идентификатора Суперсервиса в 1С:Университет ПРОФ перед тем как выгружать по ним данные.</w:t>
            </w:r>
          </w:p>
        </w:tc>
      </w:tr>
      <w:tr w:rsidR="006C348F" w:rsidTr="00AE75FC">
        <w:tc>
          <w:tcPr>
            <w:tcW w:w="433" w:type="dxa"/>
          </w:tcPr>
          <w:p w:rsidR="006C348F" w:rsidRPr="00724E7C" w:rsidRDefault="006C348F" w:rsidP="0039059A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5" w:type="dxa"/>
          </w:tcPr>
          <w:p w:rsidR="006C348F" w:rsidRPr="00724E7C" w:rsidRDefault="007F232C" w:rsidP="00724E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Будет ли рассмотрена возможность автоматического перевода заявлений из ЕГПУ в статус </w:t>
            </w:r>
            <w:r w:rsidR="00BC6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2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прошло по конкурсу</w:t>
            </w:r>
            <w:r w:rsidR="00BC6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3D2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после выгрузки приказа, в соответствующей конкурсной группе?</w:t>
            </w:r>
          </w:p>
        </w:tc>
        <w:tc>
          <w:tcPr>
            <w:tcW w:w="5358" w:type="dxa"/>
          </w:tcPr>
          <w:p w:rsidR="006C348F" w:rsidRPr="00724E7C" w:rsidRDefault="00FE53FB" w:rsidP="00724E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ближайшее время такое изменение не запланировано. Насколько нам известно, эту операцию можно выполнить в личном кабинете вуза Суперсервиса.</w:t>
            </w:r>
          </w:p>
        </w:tc>
      </w:tr>
      <w:tr w:rsidR="006C348F" w:rsidTr="00AE75FC">
        <w:tc>
          <w:tcPr>
            <w:tcW w:w="433" w:type="dxa"/>
          </w:tcPr>
          <w:p w:rsidR="006C348F" w:rsidRPr="00724E7C" w:rsidRDefault="006C348F" w:rsidP="0039059A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5" w:type="dxa"/>
          </w:tcPr>
          <w:p w:rsidR="006C348F" w:rsidRPr="00724E7C" w:rsidRDefault="002C62EB" w:rsidP="00724E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Если студент сдает вступительные испытания и два экзамена поставлены на одну дату, то как поступающего пе</w:t>
            </w:r>
            <w:r w:rsidR="003D2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</w:t>
            </w:r>
            <w:r w:rsidRPr="002C6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нести на другую дату сдачи экзамена?</w:t>
            </w:r>
          </w:p>
        </w:tc>
        <w:tc>
          <w:tcPr>
            <w:tcW w:w="5358" w:type="dxa"/>
          </w:tcPr>
          <w:p w:rsidR="006C348F" w:rsidRPr="00724E7C" w:rsidRDefault="002C62EB" w:rsidP="003D2D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документе </w:t>
            </w:r>
            <w:r w:rsidR="00BC6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Расписание вступительных испытаний</w:t>
            </w:r>
            <w:r w:rsidR="00BC6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присутс</w:t>
            </w:r>
            <w:r w:rsidR="003D2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вует возможность указать несколько дат </w:t>
            </w:r>
            <w:r w:rsidR="003D2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сдачи экзамена. В заявлении поступающего присутствует возможность выбрать указанную дату из списка.</w:t>
            </w:r>
          </w:p>
        </w:tc>
      </w:tr>
      <w:tr w:rsidR="003D2D23" w:rsidTr="00AE75FC">
        <w:tc>
          <w:tcPr>
            <w:tcW w:w="433" w:type="dxa"/>
          </w:tcPr>
          <w:p w:rsidR="003D2D23" w:rsidRPr="00724E7C" w:rsidRDefault="003D2D23" w:rsidP="0039059A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5" w:type="dxa"/>
          </w:tcPr>
          <w:p w:rsidR="003D2D23" w:rsidRPr="002C62EB" w:rsidRDefault="00FC129B" w:rsidP="00724E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  <w:r w:rsidRPr="00FC1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Существуют ли обучающие курсы по 1С:Универститет для новичков, не работавших до этого в 1С?</w:t>
            </w:r>
          </w:p>
        </w:tc>
        <w:tc>
          <w:tcPr>
            <w:tcW w:w="5358" w:type="dxa"/>
          </w:tcPr>
          <w:p w:rsidR="003D2D23" w:rsidRDefault="00FC129B" w:rsidP="00FC129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Рекомендуем ознакомиться с вебинарами по работе с 1С:Университет ПРОФ (доступны по ссылке </w:t>
            </w:r>
            <w:r w:rsidRPr="00FC1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https://sgu-infocom.ru/support/webinars/webinar-archive/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). А также рекомендуем воспользоваться руководством пользователя (доступно на сайте </w:t>
            </w:r>
            <w:hyperlink r:id="rId7" w:history="1">
              <w:r w:rsidRPr="004A5B99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https://releases.1c.ru/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разделе актуального релиза).</w:t>
            </w:r>
          </w:p>
        </w:tc>
      </w:tr>
    </w:tbl>
    <w:p w:rsidR="00724E7C" w:rsidRDefault="00724E7C"/>
    <w:sectPr w:rsidR="00724E7C" w:rsidSect="003E65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811A4"/>
    <w:multiLevelType w:val="hybridMultilevel"/>
    <w:tmpl w:val="B9EE6D2E"/>
    <w:lvl w:ilvl="0" w:tplc="7B56FA2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99"/>
    <w:rsid w:val="00034CD7"/>
    <w:rsid w:val="000B57CE"/>
    <w:rsid w:val="001B026D"/>
    <w:rsid w:val="001F3F73"/>
    <w:rsid w:val="0024223A"/>
    <w:rsid w:val="002C62EB"/>
    <w:rsid w:val="00330213"/>
    <w:rsid w:val="0039059A"/>
    <w:rsid w:val="003B6F3A"/>
    <w:rsid w:val="003D2D23"/>
    <w:rsid w:val="003E65BB"/>
    <w:rsid w:val="005E10A7"/>
    <w:rsid w:val="006C348F"/>
    <w:rsid w:val="00724E7C"/>
    <w:rsid w:val="007C7B5A"/>
    <w:rsid w:val="007F232C"/>
    <w:rsid w:val="00A45BC8"/>
    <w:rsid w:val="00AE75FC"/>
    <w:rsid w:val="00BC6EB0"/>
    <w:rsid w:val="00C1701D"/>
    <w:rsid w:val="00D96585"/>
    <w:rsid w:val="00F345DA"/>
    <w:rsid w:val="00FC129B"/>
    <w:rsid w:val="00FC6099"/>
    <w:rsid w:val="00FE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исунок"/>
    <w:basedOn w:val="a"/>
    <w:qFormat/>
    <w:rsid w:val="00034CD7"/>
    <w:pPr>
      <w:tabs>
        <w:tab w:val="left" w:pos="1134"/>
      </w:tabs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table" w:styleId="a4">
    <w:name w:val="Table Grid"/>
    <w:basedOn w:val="a1"/>
    <w:uiPriority w:val="39"/>
    <w:rsid w:val="00724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129B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3905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исунок"/>
    <w:basedOn w:val="a"/>
    <w:qFormat/>
    <w:rsid w:val="00034CD7"/>
    <w:pPr>
      <w:tabs>
        <w:tab w:val="left" w:pos="1134"/>
      </w:tabs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table" w:styleId="a4">
    <w:name w:val="Table Grid"/>
    <w:basedOn w:val="a1"/>
    <w:uiPriority w:val="39"/>
    <w:rsid w:val="00724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129B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390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eleases.1c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0AB41-9B04-4410-9C4E-E99621B10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Синченкова</dc:creator>
  <cp:lastModifiedBy>Зданевич Яна</cp:lastModifiedBy>
  <cp:revision>3</cp:revision>
  <dcterms:created xsi:type="dcterms:W3CDTF">2021-12-16T08:14:00Z</dcterms:created>
  <dcterms:modified xsi:type="dcterms:W3CDTF">2021-12-16T08:15:00Z</dcterms:modified>
</cp:coreProperties>
</file>